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20" w:rsidRDefault="00224046" w:rsidP="00224046">
      <w:pPr>
        <w:jc w:val="right"/>
      </w:pPr>
      <w:r>
        <w:t>Załącznik Nr 4a do SIWZ</w:t>
      </w:r>
    </w:p>
    <w:p w:rsidR="00224046" w:rsidRDefault="00224046" w:rsidP="00224046">
      <w:pPr>
        <w:jc w:val="right"/>
      </w:pPr>
    </w:p>
    <w:p w:rsidR="00224046" w:rsidRDefault="00224046" w:rsidP="00224046">
      <w:pPr>
        <w:jc w:val="center"/>
        <w:rPr>
          <w:b/>
        </w:rPr>
      </w:pPr>
      <w:r w:rsidRPr="00224046">
        <w:rPr>
          <w:b/>
        </w:rPr>
        <w:t>ZAŁACZNIK DO PRZEDMIARU ROBÓT</w:t>
      </w:r>
    </w:p>
    <w:p w:rsidR="00224046" w:rsidRPr="00224046" w:rsidRDefault="00224046" w:rsidP="00224046">
      <w:pPr>
        <w:jc w:val="center"/>
        <w:rPr>
          <w:b/>
        </w:rPr>
      </w:pPr>
    </w:p>
    <w:p w:rsidR="00224046" w:rsidRDefault="00224046" w:rsidP="00224046">
      <w:r>
        <w:t>Uzupełnienie przedmiaru o zakres robót:</w:t>
      </w:r>
    </w:p>
    <w:p w:rsidR="00224046" w:rsidRDefault="00224046" w:rsidP="00224046">
      <w:r>
        <w:t>1. Szkoła</w:t>
      </w:r>
    </w:p>
    <w:p w:rsidR="00224046" w:rsidRDefault="00224046" w:rsidP="00224046">
      <w:pPr>
        <w:numPr>
          <w:ilvl w:val="2"/>
          <w:numId w:val="1"/>
        </w:numPr>
        <w:tabs>
          <w:tab w:val="left" w:pos="870"/>
        </w:tabs>
        <w:suppressAutoHyphens/>
        <w:overflowPunct w:val="0"/>
        <w:autoSpaceDE w:val="0"/>
        <w:spacing w:after="0"/>
        <w:ind w:left="900" w:hanging="345"/>
        <w:jc w:val="both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montaż stacji uzdatniania wody (np. </w:t>
      </w:r>
      <w:proofErr w:type="spellStart"/>
      <w:r>
        <w:rPr>
          <w:rFonts w:ascii="Tahoma" w:hAnsi="Tahoma" w:cs="Tahoma"/>
          <w:sz w:val="20"/>
        </w:rPr>
        <w:t>aquaset</w:t>
      </w:r>
      <w:proofErr w:type="spellEnd"/>
      <w:r>
        <w:rPr>
          <w:rFonts w:ascii="Tahoma" w:hAnsi="Tahoma" w:cs="Tahoma"/>
          <w:sz w:val="20"/>
        </w:rPr>
        <w:t>) do zasilania kotłowni. W pozycji 80-102 przedmiaru wykorzystać istniejące grzejniki:</w:t>
      </w:r>
    </w:p>
    <w:p w:rsidR="00224046" w:rsidRDefault="00224046" w:rsidP="00224046">
      <w:pPr>
        <w:tabs>
          <w:tab w:val="left" w:pos="870"/>
        </w:tabs>
        <w:ind w:left="90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22k600/1000 – 1 szt.</w:t>
      </w:r>
    </w:p>
    <w:p w:rsidR="00224046" w:rsidRDefault="00224046" w:rsidP="00224046">
      <w:pPr>
        <w:tabs>
          <w:tab w:val="left" w:pos="870"/>
        </w:tabs>
        <w:ind w:left="90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22k600/1400 – 8 szt.</w:t>
      </w:r>
    </w:p>
    <w:p w:rsidR="00224046" w:rsidRDefault="00224046" w:rsidP="00224046">
      <w:pPr>
        <w:tabs>
          <w:tab w:val="left" w:pos="870"/>
        </w:tabs>
        <w:ind w:left="90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22k600/1600 – 3 szt.</w:t>
      </w:r>
    </w:p>
    <w:p w:rsidR="00224046" w:rsidRDefault="00224046" w:rsidP="00224046">
      <w:pPr>
        <w:tabs>
          <w:tab w:val="left" w:pos="870"/>
        </w:tabs>
        <w:ind w:left="90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22k600/1800 – 2 szt.</w:t>
      </w:r>
    </w:p>
    <w:p w:rsidR="00224046" w:rsidRDefault="00224046" w:rsidP="00224046">
      <w:pPr>
        <w:tabs>
          <w:tab w:val="left" w:pos="870"/>
        </w:tabs>
        <w:ind w:left="90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22k600/2000 – 3 szt.</w:t>
      </w:r>
    </w:p>
    <w:p w:rsidR="00224046" w:rsidRPr="008A6301" w:rsidRDefault="00224046" w:rsidP="00224046">
      <w:pPr>
        <w:tabs>
          <w:tab w:val="left" w:pos="870"/>
        </w:tabs>
        <w:ind w:left="90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22k900/1200 – 2 szt.</w:t>
      </w:r>
    </w:p>
    <w:p w:rsidR="00224046" w:rsidRDefault="00224046" w:rsidP="00224046">
      <w:r>
        <w:t>2. Warsztaty:</w:t>
      </w:r>
    </w:p>
    <w:p w:rsidR="00224046" w:rsidRDefault="00224046" w:rsidP="00224046">
      <w:pPr>
        <w:numPr>
          <w:ilvl w:val="0"/>
          <w:numId w:val="2"/>
        </w:numPr>
        <w:tabs>
          <w:tab w:val="left" w:pos="870"/>
        </w:tabs>
        <w:suppressAutoHyphens/>
        <w:overflowPunct w:val="0"/>
        <w:autoSpaceDE w:val="0"/>
        <w:spacing w:after="0"/>
        <w:ind w:left="885" w:hanging="315"/>
        <w:jc w:val="both"/>
        <w:textAlignment w:val="baselin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montaż stacji uzdatniania wody (np. </w:t>
      </w:r>
      <w:proofErr w:type="spellStart"/>
      <w:r>
        <w:rPr>
          <w:rFonts w:ascii="Tahoma" w:hAnsi="Tahoma" w:cs="Tahoma"/>
          <w:sz w:val="20"/>
        </w:rPr>
        <w:t>aquaset</w:t>
      </w:r>
      <w:proofErr w:type="spellEnd"/>
      <w:r>
        <w:rPr>
          <w:rFonts w:ascii="Tahoma" w:hAnsi="Tahoma" w:cs="Tahoma"/>
          <w:sz w:val="20"/>
        </w:rPr>
        <w:t>) do zasilania kotłowni. W pozycji 197-212 przedmiaru wykorzystać istniejące grzejniki:</w:t>
      </w:r>
    </w:p>
    <w:p w:rsidR="00224046" w:rsidRDefault="00224046" w:rsidP="00224046">
      <w:pPr>
        <w:tabs>
          <w:tab w:val="left" w:pos="870"/>
        </w:tabs>
        <w:ind w:left="88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22k600/1400 – 2 szt.</w:t>
      </w:r>
    </w:p>
    <w:p w:rsidR="00224046" w:rsidRDefault="00224046" w:rsidP="00224046">
      <w:pPr>
        <w:tabs>
          <w:tab w:val="left" w:pos="870"/>
        </w:tabs>
        <w:ind w:left="88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22k600/2000 – 1 szt.</w:t>
      </w:r>
    </w:p>
    <w:p w:rsidR="00224046" w:rsidRDefault="00224046" w:rsidP="00224046">
      <w:pPr>
        <w:tabs>
          <w:tab w:val="left" w:pos="870"/>
        </w:tabs>
        <w:ind w:left="88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22k600/2400 – 3 szt.</w:t>
      </w:r>
    </w:p>
    <w:p w:rsidR="00224046" w:rsidRDefault="00224046" w:rsidP="00224046">
      <w:pPr>
        <w:tabs>
          <w:tab w:val="left" w:pos="870"/>
        </w:tabs>
        <w:ind w:left="88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22k900/800 – 1 szt.</w:t>
      </w:r>
    </w:p>
    <w:p w:rsidR="00224046" w:rsidRDefault="00224046" w:rsidP="00224046">
      <w:pPr>
        <w:tabs>
          <w:tab w:val="left" w:pos="870"/>
        </w:tabs>
        <w:ind w:left="88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AL600/1450 – 3 szt.</w:t>
      </w:r>
    </w:p>
    <w:p w:rsidR="00224046" w:rsidRDefault="00224046" w:rsidP="00224046">
      <w:pPr>
        <w:tabs>
          <w:tab w:val="left" w:pos="870"/>
        </w:tabs>
        <w:ind w:left="88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AL600/2200 – 1 szt.</w:t>
      </w:r>
    </w:p>
    <w:p w:rsidR="00224046" w:rsidRDefault="00224046" w:rsidP="00224046"/>
    <w:p w:rsidR="00224046" w:rsidRDefault="00224046" w:rsidP="00224046">
      <w:pPr>
        <w:jc w:val="right"/>
      </w:pPr>
    </w:p>
    <w:p w:rsidR="00224046" w:rsidRDefault="00224046" w:rsidP="00224046"/>
    <w:sectPr w:rsidR="00224046" w:rsidSect="00934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multilevel"/>
    <w:tmpl w:val="0000002D"/>
    <w:name w:val="WW8Num46"/>
    <w:lvl w:ilvl="0">
      <w:start w:val="1"/>
      <w:numFmt w:val="bullet"/>
      <w:lvlText w:val=""/>
      <w:lvlJc w:val="left"/>
      <w:pPr>
        <w:tabs>
          <w:tab w:val="num" w:pos="900"/>
        </w:tabs>
        <w:ind w:left="90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260"/>
        </w:tabs>
        <w:ind w:left="1260" w:hanging="360"/>
      </w:pPr>
      <w:rPr>
        <w:rFonts w:ascii="OpenSymbol" w:hAnsi="OpenSymbol" w:cs="OpenSymbol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</w:lvl>
    <w:lvl w:ilvl="3">
      <w:start w:val="1"/>
      <w:numFmt w:val="bullet"/>
      <w:lvlText w:val=""/>
      <w:lvlJc w:val="left"/>
      <w:pPr>
        <w:tabs>
          <w:tab w:val="num" w:pos="1980"/>
        </w:tabs>
        <w:ind w:left="198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340"/>
        </w:tabs>
        <w:ind w:left="234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60"/>
        </w:tabs>
        <w:ind w:left="306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420"/>
        </w:tabs>
        <w:ind w:left="342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</w:abstractNum>
  <w:abstractNum w:abstractNumId="1">
    <w:nsid w:val="0000002E"/>
    <w:multiLevelType w:val="multilevel"/>
    <w:tmpl w:val="0000002E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224046"/>
    <w:rsid w:val="001644E1"/>
    <w:rsid w:val="00224046"/>
    <w:rsid w:val="004A7F54"/>
    <w:rsid w:val="006B7D9F"/>
    <w:rsid w:val="006E48CF"/>
    <w:rsid w:val="00813268"/>
    <w:rsid w:val="00934D20"/>
    <w:rsid w:val="00A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2014-10-28T07:00:00Z</dcterms:created>
  <dcterms:modified xsi:type="dcterms:W3CDTF">2014-10-28T07:04:00Z</dcterms:modified>
</cp:coreProperties>
</file>